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7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6589">
        <w:rPr>
          <w:rFonts w:ascii="Times New Roman" w:hAnsi="Times New Roman" w:cs="Times New Roman"/>
          <w:sz w:val="24"/>
          <w:szCs w:val="24"/>
        </w:rPr>
        <w:t>Ker se nekaj časa ne bomo videli, vam podajam navodila, kaj v tem času naredite doma.</w:t>
      </w:r>
      <w:r>
        <w:rPr>
          <w:rFonts w:ascii="Times New Roman" w:hAnsi="Times New Roman" w:cs="Times New Roman"/>
          <w:sz w:val="24"/>
          <w:szCs w:val="24"/>
        </w:rPr>
        <w:t xml:space="preserve"> Preizkusili se boste v samostojnem delu in verjamem, da vam bo uspelo.</w:t>
      </w:r>
      <w:r w:rsidR="0018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7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5F9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Zaključili smo z obravnavo renesanse in prehajamo na naslednje glasbeno obdobje, to je barok.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naloga v naslednjih tednih je, da sami predelat</w:t>
      </w:r>
      <w:r w:rsidR="003C27C3">
        <w:rPr>
          <w:rFonts w:ascii="Times New Roman" w:hAnsi="Times New Roman" w:cs="Times New Roman"/>
          <w:sz w:val="24"/>
          <w:szCs w:val="24"/>
        </w:rPr>
        <w:t>e učno snov.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teden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37E6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delovnem zvezku (DZ) preberi poglavje </w:t>
      </w:r>
      <w:r w:rsidRPr="003C27C3">
        <w:rPr>
          <w:rFonts w:ascii="Times New Roman" w:hAnsi="Times New Roman" w:cs="Times New Roman"/>
          <w:b/>
          <w:sz w:val="24"/>
          <w:szCs w:val="24"/>
        </w:rPr>
        <w:t>Uvod</w:t>
      </w:r>
      <w:r>
        <w:rPr>
          <w:rFonts w:ascii="Times New Roman" w:hAnsi="Times New Roman" w:cs="Times New Roman"/>
          <w:sz w:val="24"/>
          <w:szCs w:val="24"/>
        </w:rPr>
        <w:t xml:space="preserve"> v večjem sklopu </w:t>
      </w:r>
      <w:r w:rsidRPr="00E6723D">
        <w:rPr>
          <w:rFonts w:ascii="Times New Roman" w:hAnsi="Times New Roman" w:cs="Times New Roman"/>
          <w:b/>
          <w:sz w:val="24"/>
          <w:szCs w:val="24"/>
        </w:rPr>
        <w:t>Glasba v baroku</w:t>
      </w:r>
      <w:r>
        <w:rPr>
          <w:rFonts w:ascii="Times New Roman" w:hAnsi="Times New Roman" w:cs="Times New Roman"/>
          <w:sz w:val="24"/>
          <w:szCs w:val="24"/>
        </w:rPr>
        <w:t xml:space="preserve">, na strani 60 in 61 in </w:t>
      </w:r>
      <w:r w:rsidRPr="003C27C3">
        <w:rPr>
          <w:rFonts w:ascii="Times New Roman" w:hAnsi="Times New Roman" w:cs="Times New Roman"/>
          <w:b/>
          <w:sz w:val="24"/>
          <w:szCs w:val="24"/>
        </w:rPr>
        <w:t>reši naloge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7C3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 pomočjo interaktivnega gradiva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3D">
        <w:rPr>
          <w:rFonts w:ascii="Times New Roman" w:hAnsi="Times New Roman" w:cs="Times New Roman"/>
          <w:b/>
          <w:sz w:val="24"/>
          <w:szCs w:val="24"/>
        </w:rPr>
        <w:t>poslušaj glasbena posnetka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23D">
        <w:rPr>
          <w:rFonts w:ascii="Times New Roman" w:hAnsi="Times New Roman" w:cs="Times New Roman"/>
          <w:sz w:val="24"/>
          <w:szCs w:val="24"/>
        </w:rPr>
        <w:t xml:space="preserve">50 in 51, ter </w:t>
      </w:r>
      <w:r w:rsidR="00E6723D" w:rsidRPr="00E6723D">
        <w:rPr>
          <w:rFonts w:ascii="Times New Roman" w:hAnsi="Times New Roman" w:cs="Times New Roman"/>
          <w:b/>
          <w:sz w:val="24"/>
          <w:szCs w:val="24"/>
        </w:rPr>
        <w:t>reši</w:t>
      </w:r>
      <w:r w:rsidR="00E6723D">
        <w:rPr>
          <w:rFonts w:ascii="Times New Roman" w:hAnsi="Times New Roman" w:cs="Times New Roman"/>
          <w:sz w:val="24"/>
          <w:szCs w:val="24"/>
        </w:rPr>
        <w:t xml:space="preserve"> pripadajoče </w:t>
      </w:r>
      <w:r w:rsidR="00E6723D" w:rsidRPr="00E6723D">
        <w:rPr>
          <w:rFonts w:ascii="Times New Roman" w:hAnsi="Times New Roman" w:cs="Times New Roman"/>
          <w:b/>
          <w:sz w:val="24"/>
          <w:szCs w:val="24"/>
        </w:rPr>
        <w:t>naloge</w:t>
      </w:r>
      <w:r w:rsidR="00E6723D">
        <w:rPr>
          <w:rFonts w:ascii="Times New Roman" w:hAnsi="Times New Roman" w:cs="Times New Roman"/>
          <w:sz w:val="24"/>
          <w:szCs w:val="24"/>
        </w:rPr>
        <w:t xml:space="preserve"> v DZ na strni 62, 63 in 64.</w:t>
      </w:r>
    </w:p>
    <w:p w:rsidR="00E6723D" w:rsidRDefault="00E6723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37E6" w:rsidRDefault="00E6723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1837E6">
        <w:rPr>
          <w:rFonts w:ascii="Times New Roman" w:hAnsi="Times New Roman" w:cs="Times New Roman"/>
          <w:sz w:val="24"/>
          <w:szCs w:val="24"/>
        </w:rPr>
        <w:t xml:space="preserve">repiši v zvezek: </w:t>
      </w:r>
    </w:p>
    <w:p w:rsidR="00EE3FC2" w:rsidRDefault="00185CF5" w:rsidP="00EE3F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-252096</wp:posOffset>
                </wp:positionH>
                <wp:positionV relativeFrom="paragraph">
                  <wp:posOffset>271780</wp:posOffset>
                </wp:positionV>
                <wp:extent cx="6276975" cy="23907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6B7F" id="Pravokotnik 2" o:spid="_x0000_s1026" style="position:absolute;margin-left:-19.85pt;margin-top:21.4pt;width:494.25pt;height:1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" fillcolor="white [3201]" strokecolor="#70ad47 [3209]" strokeweight="1pt"/>
            </w:pict>
          </mc:Fallback>
        </mc:AlternateContent>
      </w:r>
    </w:p>
    <w:p w:rsidR="00EE3FC2" w:rsidRDefault="00EE3FC2" w:rsidP="00EE3FC2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23D" w:rsidRPr="001F5A89" w:rsidRDefault="00E6723D" w:rsidP="00E6723D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5A89">
        <w:rPr>
          <w:rFonts w:ascii="Times New Roman" w:eastAsia="Calibri" w:hAnsi="Times New Roman" w:cs="Times New Roman"/>
          <w:b/>
          <w:sz w:val="28"/>
          <w:szCs w:val="28"/>
        </w:rPr>
        <w:t>BAROK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6723D" w:rsidRDefault="00E6723D" w:rsidP="00E67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43D9">
        <w:rPr>
          <w:rFonts w:ascii="Times New Roman" w:eastAsia="Calibri" w:hAnsi="Times New Roman" w:cs="Times New Roman"/>
          <w:sz w:val="24"/>
          <w:szCs w:val="24"/>
        </w:rPr>
        <w:t>Barok je umetnostno obdobje v 17. in prvi polovici 18. stoletj</w:t>
      </w:r>
      <w:r>
        <w:rPr>
          <w:rFonts w:ascii="Times New Roman" w:eastAsia="Calibri" w:hAnsi="Times New Roman" w:cs="Times New Roman"/>
          <w:sz w:val="24"/>
          <w:szCs w:val="24"/>
        </w:rPr>
        <w:t xml:space="preserve">a. Glasba je bila privilegij bogatih, ki so jo izvajali na dvorih, v cerkvah in na prostem. </w:t>
      </w:r>
    </w:p>
    <w:p w:rsidR="00E6723D" w:rsidRPr="004E43D9" w:rsidRDefault="00E6723D" w:rsidP="00E67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baročno glasbo so značilne</w:t>
      </w:r>
      <w:r w:rsidRPr="004E43D9">
        <w:rPr>
          <w:rFonts w:ascii="Times New Roman" w:eastAsia="Calibri" w:hAnsi="Times New Roman" w:cs="Times New Roman"/>
          <w:sz w:val="24"/>
          <w:szCs w:val="24"/>
        </w:rPr>
        <w:t xml:space="preserve"> razgibane melodije, ki so skladno urejene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E43D9">
        <w:rPr>
          <w:rFonts w:ascii="Times New Roman" w:eastAsia="Calibri" w:hAnsi="Times New Roman" w:cs="Times New Roman"/>
          <w:sz w:val="24"/>
          <w:szCs w:val="24"/>
        </w:rPr>
        <w:t xml:space="preserve"> okraševanje melodi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4E43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monodija, </w:t>
      </w:r>
      <w:r w:rsidRPr="004E43D9">
        <w:rPr>
          <w:rFonts w:ascii="Times New Roman" w:eastAsia="Calibri" w:hAnsi="Times New Roman" w:cs="Times New Roman"/>
          <w:sz w:val="24"/>
          <w:szCs w:val="24"/>
        </w:rPr>
        <w:t>enotemati</w:t>
      </w:r>
      <w:r>
        <w:rPr>
          <w:rFonts w:ascii="Times New Roman" w:eastAsia="Calibri" w:hAnsi="Times New Roman" w:cs="Times New Roman"/>
          <w:sz w:val="24"/>
          <w:szCs w:val="24"/>
        </w:rPr>
        <w:t>čnost, motorika (enakomeren, tekoč ritem</w:t>
      </w:r>
      <w:r w:rsidRPr="004E43D9">
        <w:rPr>
          <w:rFonts w:ascii="Times New Roman" w:eastAsia="Calibri" w:hAnsi="Times New Roman" w:cs="Times New Roman"/>
          <w:sz w:val="24"/>
          <w:szCs w:val="24"/>
        </w:rPr>
        <w:t xml:space="preserve">), virtuoznost in improvizacija. V tem času se je razvila sodobna notacija, kot jo poznamo še danes. </w:t>
      </w:r>
    </w:p>
    <w:p w:rsidR="00E6723D" w:rsidRPr="004E43D9" w:rsidRDefault="00E6723D" w:rsidP="00E67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Najpomembnejša baročna glasbila so: flavta, trobenta, timpani, lutnja, čembalo orgle, viola da gamba in viola da braccio. </w:t>
      </w:r>
    </w:p>
    <w:p w:rsidR="00E6723D" w:rsidRPr="004E43D9" w:rsidRDefault="00E6723D" w:rsidP="00E67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43D9">
        <w:rPr>
          <w:rFonts w:ascii="Times New Roman" w:eastAsia="Calibri" w:hAnsi="Times New Roman" w:cs="Times New Roman"/>
          <w:sz w:val="24"/>
          <w:szCs w:val="24"/>
        </w:rPr>
        <w:t xml:space="preserve">Največji skladatelji baroka: Johann Sebastian Bach, Georg Friedrich </w:t>
      </w:r>
      <w:r>
        <w:rPr>
          <w:rFonts w:ascii="Times New Roman" w:eastAsia="Calibri" w:hAnsi="Times New Roman" w:cs="Times New Roman"/>
          <w:sz w:val="24"/>
          <w:szCs w:val="24"/>
        </w:rPr>
        <w:t>Hä</w:t>
      </w:r>
      <w:r w:rsidRPr="004E43D9">
        <w:rPr>
          <w:rFonts w:ascii="Times New Roman" w:eastAsia="Calibri" w:hAnsi="Times New Roman" w:cs="Times New Roman"/>
          <w:sz w:val="24"/>
          <w:szCs w:val="24"/>
        </w:rPr>
        <w:t xml:space="preserve">ndel, Claudio Monteverdi,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Henry Purcell, </w:t>
      </w:r>
      <w:r w:rsidRPr="004E43D9">
        <w:rPr>
          <w:rFonts w:ascii="Times New Roman" w:eastAsia="Calibri" w:hAnsi="Times New Roman" w:cs="Times New Roman"/>
          <w:sz w:val="24"/>
          <w:szCs w:val="24"/>
        </w:rPr>
        <w:t xml:space="preserve">Antonio Vivaldi, Giuseppe Tartini, Janez Krstnik Dolar. 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pojasnil znači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>lnosti glasbe baroka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doživ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 xml:space="preserve">ljajsko poslušal </w:t>
      </w:r>
      <w:r w:rsidR="00E6723D" w:rsidRPr="00E6723D">
        <w:rPr>
          <w:rFonts w:ascii="Times New Roman" w:hAnsi="Times New Roman" w:cs="Times New Roman"/>
          <w:i/>
          <w:sz w:val="24"/>
          <w:szCs w:val="24"/>
          <w:u w:val="single"/>
        </w:rPr>
        <w:t>Händlovo Uverturo iz glasbe na vodi in Vivaldijevo Pomlad iz Štirih letnih časov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 xml:space="preserve"> in izrazil svoje doživljanje ob poslušanju.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Default="00185CF5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Pr="00E6723D" w:rsidRDefault="00E6723D" w:rsidP="00E672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E6723D" w:rsidRDefault="00E6723D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EE3FC2" w:rsidP="00C93C6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3F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C798D26" wp14:editId="2E28900C">
            <wp:simplePos x="0" y="0"/>
            <wp:positionH relativeFrom="column">
              <wp:posOffset>4100830</wp:posOffset>
            </wp:positionH>
            <wp:positionV relativeFrom="paragraph">
              <wp:posOffset>-565150</wp:posOffset>
            </wp:positionV>
            <wp:extent cx="1951200" cy="1951200"/>
            <wp:effectExtent l="0" t="0" r="0" b="0"/>
            <wp:wrapNone/>
            <wp:docPr id="3" name="Slika 3" descr="Rezultat iskanja slik za emoji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ji mu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52ADA66" wp14:editId="3809642E">
            <wp:simplePos x="0" y="0"/>
            <wp:positionH relativeFrom="margin">
              <wp:posOffset>-638175</wp:posOffset>
            </wp:positionH>
            <wp:positionV relativeFrom="paragraph">
              <wp:posOffset>-527050</wp:posOffset>
            </wp:positionV>
            <wp:extent cx="771525" cy="1022547"/>
            <wp:effectExtent l="0" t="0" r="0" b="6350"/>
            <wp:wrapNone/>
            <wp:docPr id="4" name="Slika 4" descr="Rezultat iskanja slik za emoji brigh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moji bright id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C63" w:rsidRPr="00F45F7F" w:rsidRDefault="00C93C63" w:rsidP="00C93C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Naloga za radovedne (ni obvezna):</w:t>
      </w: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Na spletu ali v literaturi poišči, kaj pomeni korona v glasbi. </w:t>
      </w:r>
    </w:p>
    <w:p w:rsidR="00C93C63" w:rsidRPr="00F45F7F" w:rsidRDefault="00C93C63" w:rsidP="00C93C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Odgovor pošlji na moj e-naslov.</w:t>
      </w: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B550C7B" wp14:editId="68CCA75E">
            <wp:simplePos x="0" y="0"/>
            <wp:positionH relativeFrom="column">
              <wp:posOffset>2748280</wp:posOffset>
            </wp:positionH>
            <wp:positionV relativeFrom="paragraph">
              <wp:posOffset>8890</wp:posOffset>
            </wp:positionV>
            <wp:extent cx="1818000" cy="1728000"/>
            <wp:effectExtent l="0" t="0" r="0" b="5715"/>
            <wp:wrapNone/>
            <wp:docPr id="5" name="Slika 5" descr="Rezultat iskanja slik za emoji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moji coronavir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C63" w:rsidRPr="00600A4D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Poglej si tudi zabaven video na temo umivanja rok </w:t>
      </w:r>
    </w:p>
    <w:p w:rsidR="00C93C63" w:rsidRPr="00EE3FC2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E3FC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https://youtu.be/yRGvYGAyxsg</w:t>
        </w:r>
      </w:hyperlink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Default="00C93C63" w:rsidP="00C93C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C63" w:rsidRPr="00EE3FC2" w:rsidRDefault="00C93C63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Default="00E6723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Default="00E6723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4AC5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postopek ti bo v pomoč pri prijavi na </w:t>
      </w:r>
      <w:hyperlink r:id="rId13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C2" w:rsidRPr="005E4AC5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6A9E03" wp14:editId="38DAD4FB">
            <wp:extent cx="5519830" cy="21336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660" t="43521" r="12037" b="10899"/>
                    <a:stretch/>
                  </pic:blipFill>
                  <pic:spPr bwMode="auto">
                    <a:xfrm>
                      <a:off x="0" y="0"/>
                      <a:ext cx="5526042" cy="213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4D" w:rsidRDefault="00B5214D" w:rsidP="00EE3FC2">
      <w:pPr>
        <w:spacing w:after="0" w:line="240" w:lineRule="auto"/>
      </w:pPr>
      <w:r>
        <w:separator/>
      </w:r>
    </w:p>
  </w:endnote>
  <w:endnote w:type="continuationSeparator" w:id="0">
    <w:p w:rsidR="00B5214D" w:rsidRDefault="00B5214D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4D" w:rsidRDefault="00B5214D" w:rsidP="00EE3FC2">
      <w:pPr>
        <w:spacing w:after="0" w:line="240" w:lineRule="auto"/>
      </w:pPr>
      <w:r>
        <w:separator/>
      </w:r>
    </w:p>
  </w:footnote>
  <w:footnote w:type="continuationSeparator" w:id="0">
    <w:p w:rsidR="00B5214D" w:rsidRDefault="00B5214D" w:rsidP="00EE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D6589"/>
    <w:rsid w:val="003C27C3"/>
    <w:rsid w:val="005C5519"/>
    <w:rsid w:val="005E4AC5"/>
    <w:rsid w:val="00902EE0"/>
    <w:rsid w:val="00B5214D"/>
    <w:rsid w:val="00B641C4"/>
    <w:rsid w:val="00B70F39"/>
    <w:rsid w:val="00C93C63"/>
    <w:rsid w:val="00E6723D"/>
    <w:rsid w:val="00E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kus.si" TargetMode="External"/><Relationship Id="rId13" Type="http://schemas.openxmlformats.org/officeDocument/2006/relationships/hyperlink" Target="http://www.iRoku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hanzic@os-velikapolana.si" TargetMode="External"/><Relationship Id="rId12" Type="http://schemas.openxmlformats.org/officeDocument/2006/relationships/hyperlink" Target="https://youtu.be/yRGvYGAyxs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12C65A-2A58-4AA3-9947-6F17BD32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6</cp:revision>
  <dcterms:created xsi:type="dcterms:W3CDTF">2020-03-17T10:57:00Z</dcterms:created>
  <dcterms:modified xsi:type="dcterms:W3CDTF">2020-03-17T17:49:00Z</dcterms:modified>
</cp:coreProperties>
</file>