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86" w:rsidRDefault="00471B2B">
      <w:r>
        <w:t>4. razred, matematika, 24</w:t>
      </w:r>
      <w:r w:rsidR="003007CB">
        <w:t>. 5. 2020</w:t>
      </w:r>
    </w:p>
    <w:p w:rsidR="003007CB" w:rsidRDefault="003007CB">
      <w:r>
        <w:t>Pozdravljeni!</w:t>
      </w:r>
    </w:p>
    <w:p w:rsidR="003007CB" w:rsidRDefault="003007CB">
      <w:r>
        <w:t>Pripravite si  šestilo, ravnilo, brezčrtni zvezek in delovni zvezek.</w:t>
      </w:r>
    </w:p>
    <w:p w:rsidR="003007CB" w:rsidRPr="00471B2B" w:rsidRDefault="003007CB">
      <w:pPr>
        <w:rPr>
          <w:b/>
          <w:color w:val="FF0000"/>
        </w:rPr>
      </w:pPr>
      <w:r>
        <w:t xml:space="preserve">Današnja snov: </w:t>
      </w:r>
      <w:r w:rsidR="00471B2B" w:rsidRPr="00471B2B">
        <w:rPr>
          <w:b/>
          <w:color w:val="FF0000"/>
        </w:rPr>
        <w:t>KROG IN KROŽNICA</w:t>
      </w:r>
    </w:p>
    <w:p w:rsidR="003007CB" w:rsidRPr="00CD5C3C" w:rsidRDefault="00471B2B">
      <w:pPr>
        <w:rPr>
          <w:b/>
          <w:color w:val="FF0000"/>
        </w:rPr>
      </w:pPr>
      <w:r>
        <w:t>Zapis v geometrijski  zvezek</w:t>
      </w:r>
      <w:r w:rsidR="003007CB">
        <w:t xml:space="preserve">. Zapiši današnji datum in naslov </w:t>
      </w:r>
      <w:r w:rsidR="00CD5C3C" w:rsidRPr="00CD5C3C">
        <w:rPr>
          <w:b/>
          <w:color w:val="FF0000"/>
        </w:rPr>
        <w:t>KROG IN KROŽNICA</w:t>
      </w:r>
    </w:p>
    <w:p w:rsidR="005478B0" w:rsidRDefault="00112A1F" w:rsidP="00112A1F">
      <w:pPr>
        <w:tabs>
          <w:tab w:val="num" w:pos="360"/>
        </w:tabs>
      </w:pPr>
      <w:r>
        <w:t xml:space="preserve"> Prepiši  samo besedilo  zapisano z rdečo barvo. Besedilo zapisano z zeleno barvo so samo navodila za delo.</w:t>
      </w:r>
    </w:p>
    <w:p w:rsidR="00112A1F" w:rsidRDefault="00112A1F" w:rsidP="00112A1F">
      <w:pPr>
        <w:tabs>
          <w:tab w:val="left" w:pos="274"/>
        </w:tabs>
        <w:jc w:val="right"/>
        <w:rPr>
          <w:color w:val="FF0000"/>
        </w:rPr>
      </w:pPr>
      <w:r>
        <w:rPr>
          <w:color w:val="FF0000"/>
        </w:rPr>
        <w:t>25. 5. 2020</w:t>
      </w:r>
      <w:r w:rsidR="005478B0">
        <w:rPr>
          <w:color w:val="FF0000"/>
        </w:rPr>
        <w:t xml:space="preserve">    </w:t>
      </w:r>
      <w:r>
        <w:rPr>
          <w:color w:val="FF0000"/>
        </w:rPr>
        <w:t xml:space="preserve">                                                    </w:t>
      </w:r>
    </w:p>
    <w:p w:rsidR="005478B0" w:rsidRPr="00112A1F" w:rsidRDefault="005478B0" w:rsidP="00112A1F">
      <w:pPr>
        <w:tabs>
          <w:tab w:val="left" w:pos="274"/>
        </w:tabs>
        <w:jc w:val="center"/>
        <w:rPr>
          <w:b/>
          <w:color w:val="FF0000"/>
        </w:rPr>
      </w:pPr>
      <w:r w:rsidRPr="00112A1F">
        <w:rPr>
          <w:b/>
          <w:color w:val="FF0000"/>
        </w:rPr>
        <w:t>Krog in krožnica</w:t>
      </w:r>
    </w:p>
    <w:p w:rsidR="009779F3" w:rsidRPr="00112A1F" w:rsidRDefault="009779F3" w:rsidP="009779F3">
      <w:r w:rsidRPr="00112A1F">
        <w:rPr>
          <w:color w:val="FF0000"/>
        </w:rPr>
        <w:t xml:space="preserve">    Krog je geometrijski lik, krožnica pa črta, ki ga omejuje.</w:t>
      </w:r>
      <w:r w:rsidR="00112A1F">
        <w:rPr>
          <w:color w:val="FF0000"/>
        </w:rPr>
        <w:t xml:space="preserve"> </w:t>
      </w:r>
      <w:r w:rsidR="00112A1F" w:rsidRPr="00112A1F">
        <w:rPr>
          <w:color w:val="00B050"/>
        </w:rPr>
        <w:t>(nariši, napiši, pobarvaj)</w:t>
      </w:r>
    </w:p>
    <w:p w:rsidR="00471B2B" w:rsidRDefault="005478B0" w:rsidP="009779F3">
      <w:pPr>
        <w:rPr>
          <w:color w:val="FF0000"/>
        </w:rPr>
      </w:pPr>
      <w:r w:rsidRPr="00112A1F">
        <w:rPr>
          <w:color w:val="FF0000"/>
        </w:rPr>
        <w:object w:dxaOrig="619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96.75pt" o:ole="">
            <v:imagedata r:id="rId6" o:title=""/>
          </v:shape>
          <o:OLEObject Type="Embed" ProgID="PBrush" ShapeID="_x0000_i1025" DrawAspect="Content" ObjectID="_1651846421" r:id="rId7"/>
        </w:object>
      </w:r>
    </w:p>
    <w:p w:rsidR="009779F3" w:rsidRPr="00471B2B" w:rsidRDefault="00471B2B" w:rsidP="009779F3">
      <w:pPr>
        <w:rPr>
          <w:color w:val="FF0000"/>
        </w:rPr>
      </w:pPr>
      <w:r>
        <w:rPr>
          <w:b/>
          <w:color w:val="00B050"/>
        </w:rPr>
        <w:t xml:space="preserve">Označi središče krožnice  z malim križcem in </w:t>
      </w:r>
      <w:r w:rsidR="009779F3" w:rsidRPr="00112A1F">
        <w:rPr>
          <w:b/>
          <w:color w:val="00B050"/>
        </w:rPr>
        <w:t>črko S. Nariši daljico dolžine 4 cm. Točka  S je izhodišče daljice. Šestilo zabodi v središče in nariši krožnico, ki bo potekala skozi drugo krajišče narisane daljice.</w:t>
      </w:r>
    </w:p>
    <w:p w:rsidR="009779F3" w:rsidRDefault="009779F3" w:rsidP="009779F3">
      <w:r w:rsidRPr="00112A1F">
        <w:rPr>
          <w:b/>
          <w:color w:val="00B050"/>
        </w:rPr>
        <w:t xml:space="preserve">Dolžino daljice označimo z malo črko r. </w:t>
      </w:r>
      <w:r w:rsidRPr="00112A1F">
        <w:rPr>
          <w:b/>
          <w:color w:val="FF0000"/>
        </w:rPr>
        <w:t>Daljico imenujemo polmer (r) kroga.</w:t>
      </w:r>
    </w:p>
    <w:p w:rsidR="009779F3" w:rsidRDefault="009779F3" w:rsidP="005478B0">
      <w:r>
        <w:rPr>
          <w:noProof/>
          <w:lang w:eastAsia="sl-SI"/>
        </w:rPr>
        <w:drawing>
          <wp:inline distT="0" distB="0" distL="0" distR="0" wp14:anchorId="65E34EBE" wp14:editId="5C50C988">
            <wp:extent cx="1332211" cy="1191704"/>
            <wp:effectExtent l="0" t="0" r="1905" b="8890"/>
            <wp:docPr id="10" name="Slika 10" descr="str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19" cy="119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1F" w:rsidRPr="00112A1F" w:rsidRDefault="009779F3" w:rsidP="009779F3">
      <w:pPr>
        <w:rPr>
          <w:b/>
          <w:color w:val="00B050"/>
        </w:rPr>
      </w:pPr>
      <w:r w:rsidRPr="00112A1F">
        <w:rPr>
          <w:b/>
          <w:color w:val="00B050"/>
        </w:rPr>
        <w:t>Zdaj nariši daljico  dolgo 6 cm. Na sredini označi središče s črko S. S pomočjo šestila nariši krožnico. Kovinsko konico zabodi v središče in nariši krožnico, ki bo potekala skozi  levo in desno krajišče daljice.</w:t>
      </w:r>
      <w:r w:rsidR="00805D1F" w:rsidRPr="00112A1F">
        <w:rPr>
          <w:b/>
          <w:color w:val="00B050"/>
        </w:rPr>
        <w:t xml:space="preserve">  Narisano črto označi z malo tiskano črko d. </w:t>
      </w:r>
    </w:p>
    <w:p w:rsidR="009779F3" w:rsidRPr="00805D1F" w:rsidRDefault="00805D1F" w:rsidP="009779F3">
      <w:pPr>
        <w:rPr>
          <w:b/>
          <w:color w:val="FF000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E394B" wp14:editId="3BF89EFB">
                <wp:simplePos x="0" y="0"/>
                <wp:positionH relativeFrom="column">
                  <wp:posOffset>1805305</wp:posOffset>
                </wp:positionH>
                <wp:positionV relativeFrom="paragraph">
                  <wp:posOffset>223520</wp:posOffset>
                </wp:positionV>
                <wp:extent cx="1143000" cy="96202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142.15pt;margin-top:17.6pt;width:90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Pr="00805D1F">
        <w:rPr>
          <w:b/>
          <w:color w:val="FF0000"/>
        </w:rPr>
        <w:t xml:space="preserve">Črto imenujemo premer </w:t>
      </w:r>
      <w:r w:rsidR="00112A1F">
        <w:rPr>
          <w:b/>
          <w:color w:val="FF0000"/>
        </w:rPr>
        <w:t xml:space="preserve"> (d) </w:t>
      </w:r>
      <w:r w:rsidRPr="00805D1F">
        <w:rPr>
          <w:b/>
          <w:color w:val="FF0000"/>
        </w:rPr>
        <w:t>kroga.</w:t>
      </w:r>
      <w:r>
        <w:rPr>
          <w:b/>
          <w:color w:val="FF0000"/>
        </w:rPr>
        <w:t xml:space="preserve"> </w:t>
      </w:r>
    </w:p>
    <w:p w:rsidR="009779F3" w:rsidRDefault="009779F3" w:rsidP="005478B0"/>
    <w:p w:rsidR="009779F3" w:rsidRDefault="00805D1F" w:rsidP="005478B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BB12" wp14:editId="0EC05744">
                <wp:simplePos x="0" y="0"/>
                <wp:positionH relativeFrom="column">
                  <wp:posOffset>1805305</wp:posOffset>
                </wp:positionH>
                <wp:positionV relativeFrom="paragraph">
                  <wp:posOffset>53975</wp:posOffset>
                </wp:positionV>
                <wp:extent cx="1143000" cy="0"/>
                <wp:effectExtent l="0" t="0" r="1905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4.25pt" to="232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" strokecolor="#4579b8 [3044]"/>
            </w:pict>
          </mc:Fallback>
        </mc:AlternateContent>
      </w:r>
    </w:p>
    <w:p w:rsidR="009779F3" w:rsidRDefault="009779F3" w:rsidP="005478B0"/>
    <w:p w:rsidR="009779F3" w:rsidRDefault="009779F3" w:rsidP="005478B0"/>
    <w:p w:rsidR="00471B2B" w:rsidRDefault="005478B0" w:rsidP="005478B0">
      <w:pPr>
        <w:rPr>
          <w:color w:val="00B050"/>
        </w:rPr>
      </w:pPr>
      <w:r w:rsidRPr="00112A1F">
        <w:rPr>
          <w:color w:val="00B050"/>
        </w:rPr>
        <w:t xml:space="preserve"> </w:t>
      </w:r>
      <w:r w:rsidR="00112A1F" w:rsidRPr="00112A1F">
        <w:rPr>
          <w:color w:val="00B050"/>
        </w:rPr>
        <w:t>Lahko označimo tudi tako.</w:t>
      </w:r>
      <w:r w:rsidR="00112A1F">
        <w:rPr>
          <w:color w:val="00B050"/>
        </w:rPr>
        <w:t xml:space="preserve"> </w:t>
      </w:r>
    </w:p>
    <w:p w:rsidR="005478B0" w:rsidRPr="001E7C7F" w:rsidRDefault="00471B2B" w:rsidP="005478B0">
      <w:pPr>
        <w:rPr>
          <w:color w:val="00B050"/>
        </w:rPr>
      </w:pPr>
      <w:r>
        <w:rPr>
          <w:color w:val="00B050"/>
        </w:rPr>
        <w:t xml:space="preserve">Z malo tiskano  črko  </w:t>
      </w:r>
      <w:r w:rsidRPr="00471B2B">
        <w:rPr>
          <w:b/>
          <w:color w:val="00B050"/>
          <w:sz w:val="32"/>
          <w:szCs w:val="32"/>
        </w:rPr>
        <w:t>r</w:t>
      </w:r>
      <w:r w:rsidRPr="00471B2B">
        <w:rPr>
          <w:b/>
          <w:color w:val="00B050"/>
          <w:sz w:val="16"/>
          <w:szCs w:val="16"/>
        </w:rPr>
        <w:t>1</w:t>
      </w:r>
      <w:r>
        <w:rPr>
          <w:color w:val="00B050"/>
          <w:sz w:val="16"/>
          <w:szCs w:val="16"/>
        </w:rPr>
        <w:t xml:space="preserve">  </w:t>
      </w:r>
      <w:r>
        <w:rPr>
          <w:color w:val="00B050"/>
        </w:rPr>
        <w:t xml:space="preserve">  in </w:t>
      </w:r>
      <w:r w:rsidRPr="00471B2B">
        <w:rPr>
          <w:color w:val="00B050"/>
          <w:sz w:val="32"/>
          <w:szCs w:val="32"/>
        </w:rPr>
        <w:t>r</w:t>
      </w:r>
      <w:r w:rsidRPr="00471B2B">
        <w:rPr>
          <w:color w:val="00B050"/>
          <w:sz w:val="16"/>
          <w:szCs w:val="16"/>
        </w:rPr>
        <w:t>2</w:t>
      </w:r>
      <w:r>
        <w:rPr>
          <w:color w:val="00B050"/>
          <w:sz w:val="16"/>
          <w:szCs w:val="16"/>
        </w:rPr>
        <w:t xml:space="preserve">   </w:t>
      </w:r>
      <w:r>
        <w:rPr>
          <w:color w:val="00B050"/>
        </w:rPr>
        <w:t xml:space="preserve">sem označila  polmer, z  </w:t>
      </w:r>
      <w:r>
        <w:rPr>
          <w:color w:val="00B050"/>
          <w:sz w:val="16"/>
          <w:szCs w:val="16"/>
        </w:rPr>
        <w:t xml:space="preserve"> </w:t>
      </w:r>
      <w:r>
        <w:rPr>
          <w:b/>
          <w:color w:val="00B050"/>
          <w:sz w:val="32"/>
          <w:szCs w:val="32"/>
        </w:rPr>
        <w:t>d</w:t>
      </w:r>
      <w:r>
        <w:rPr>
          <w:color w:val="00B050"/>
          <w:sz w:val="16"/>
          <w:szCs w:val="16"/>
        </w:rPr>
        <w:t xml:space="preserve">1   </w:t>
      </w:r>
      <w:r>
        <w:rPr>
          <w:color w:val="00B050"/>
        </w:rPr>
        <w:t xml:space="preserve">in </w:t>
      </w:r>
      <w:r w:rsidRPr="00471B2B">
        <w:rPr>
          <w:b/>
          <w:color w:val="00B050"/>
          <w:sz w:val="32"/>
          <w:szCs w:val="32"/>
        </w:rPr>
        <w:t>d</w:t>
      </w:r>
      <w:r>
        <w:rPr>
          <w:color w:val="00B050"/>
          <w:sz w:val="16"/>
          <w:szCs w:val="16"/>
        </w:rPr>
        <w:t xml:space="preserve">2 </w:t>
      </w:r>
      <w:r w:rsidR="001E7C7F">
        <w:rPr>
          <w:color w:val="00B050"/>
        </w:rPr>
        <w:t xml:space="preserve"> pa  premer</w:t>
      </w:r>
      <w:r>
        <w:rPr>
          <w:color w:val="00B050"/>
        </w:rPr>
        <w:t xml:space="preserve"> kroga. </w:t>
      </w:r>
      <w:r w:rsidR="001E7C7F">
        <w:rPr>
          <w:color w:val="00B050"/>
        </w:rPr>
        <w:t xml:space="preserve">Točki  </w:t>
      </w:r>
      <w:r w:rsidR="001E7C7F">
        <w:rPr>
          <w:b/>
          <w:color w:val="00B050"/>
          <w:sz w:val="32"/>
          <w:szCs w:val="32"/>
        </w:rPr>
        <w:t>S</w:t>
      </w:r>
      <w:r w:rsidR="001E7C7F">
        <w:rPr>
          <w:b/>
          <w:color w:val="00B050"/>
          <w:sz w:val="16"/>
          <w:szCs w:val="16"/>
        </w:rPr>
        <w:t xml:space="preserve">1 </w:t>
      </w:r>
      <w:r w:rsidR="001E7C7F" w:rsidRPr="001E7C7F">
        <w:rPr>
          <w:color w:val="00B050"/>
        </w:rPr>
        <w:t>in</w:t>
      </w:r>
      <w:r w:rsidR="001E7C7F">
        <w:rPr>
          <w:b/>
          <w:color w:val="00B050"/>
        </w:rPr>
        <w:t xml:space="preserve"> </w:t>
      </w:r>
      <w:r w:rsidR="001E7C7F">
        <w:rPr>
          <w:b/>
          <w:color w:val="00B050"/>
          <w:sz w:val="32"/>
          <w:szCs w:val="32"/>
        </w:rPr>
        <w:t>S</w:t>
      </w:r>
      <w:r w:rsidR="001E7C7F">
        <w:rPr>
          <w:b/>
          <w:color w:val="00B050"/>
          <w:sz w:val="16"/>
          <w:szCs w:val="16"/>
        </w:rPr>
        <w:t xml:space="preserve">2 </w:t>
      </w:r>
      <w:r w:rsidR="001E7C7F">
        <w:rPr>
          <w:b/>
          <w:color w:val="00B050"/>
        </w:rPr>
        <w:t xml:space="preserve"> </w:t>
      </w:r>
      <w:r w:rsidR="001E7C7F">
        <w:rPr>
          <w:color w:val="00B050"/>
        </w:rPr>
        <w:t>sta središči. Preriši  obe risbi.</w:t>
      </w:r>
    </w:p>
    <w:p w:rsidR="005478B0" w:rsidRDefault="005478B0" w:rsidP="005478B0">
      <w:r>
        <w:object w:dxaOrig="5940" w:dyaOrig="3300">
          <v:shape id="_x0000_i1026" type="#_x0000_t75" style="width:183pt;height:102pt" o:ole="">
            <v:imagedata r:id="rId9" o:title=""/>
          </v:shape>
          <o:OLEObject Type="Embed" ProgID="PBrush" ShapeID="_x0000_i1026" DrawAspect="Content" ObjectID="_1651846422" r:id="rId10"/>
        </w:object>
      </w:r>
    </w:p>
    <w:p w:rsidR="00112A1F" w:rsidRPr="00112A1F" w:rsidRDefault="005478B0" w:rsidP="005478B0">
      <w:pPr>
        <w:tabs>
          <w:tab w:val="num" w:pos="360"/>
        </w:tabs>
        <w:ind w:left="360" w:hanging="360"/>
        <w:rPr>
          <w:color w:val="FF0000"/>
        </w:rPr>
      </w:pPr>
      <w:r>
        <w:t xml:space="preserve">    </w:t>
      </w:r>
      <w:r w:rsidRPr="00112A1F">
        <w:rPr>
          <w:color w:val="FF0000"/>
        </w:rPr>
        <w:t xml:space="preserve">Premer </w:t>
      </w:r>
      <w:r w:rsidR="001E7C7F">
        <w:rPr>
          <w:color w:val="FF0000"/>
        </w:rPr>
        <w:t xml:space="preserve">krožnice </w:t>
      </w:r>
      <w:r w:rsidRPr="00112A1F">
        <w:rPr>
          <w:color w:val="FF0000"/>
        </w:rPr>
        <w:t>je dvakrat daljši od polmera</w:t>
      </w:r>
      <w:r w:rsidR="001E7C7F">
        <w:rPr>
          <w:color w:val="FF0000"/>
        </w:rPr>
        <w:t xml:space="preserve"> krožnice</w:t>
      </w:r>
      <w:r w:rsidRPr="00112A1F">
        <w:rPr>
          <w:color w:val="FF0000"/>
        </w:rPr>
        <w:t>.</w:t>
      </w:r>
      <w:r w:rsidR="001E7C7F">
        <w:rPr>
          <w:color w:val="FF0000"/>
        </w:rPr>
        <w:t xml:space="preserve"> </w:t>
      </w:r>
    </w:p>
    <w:p w:rsidR="005478B0" w:rsidRPr="00112A1F" w:rsidRDefault="00112A1F" w:rsidP="005478B0">
      <w:pPr>
        <w:tabs>
          <w:tab w:val="num" w:pos="360"/>
        </w:tabs>
        <w:ind w:left="360" w:hanging="360"/>
        <w:rPr>
          <w:color w:val="FF0000"/>
        </w:rPr>
      </w:pPr>
      <w:r>
        <w:t xml:space="preserve"> </w:t>
      </w:r>
      <w:r w:rsidR="001E7C7F">
        <w:t xml:space="preserve">   </w:t>
      </w:r>
      <w:r w:rsidR="001E7C7F" w:rsidRPr="001E7C7F">
        <w:rPr>
          <w:color w:val="00B050"/>
        </w:rPr>
        <w:t>Prepiši in dopolni preglednico.</w:t>
      </w:r>
      <w:r w:rsidR="001E7C7F">
        <w:rPr>
          <w:color w:val="00B050"/>
        </w:rPr>
        <w:t xml:space="preserve"> Polmer krožnice  krat 2 je enako  premer  krožnice.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579"/>
        <w:gridCol w:w="1501"/>
        <w:gridCol w:w="1501"/>
        <w:gridCol w:w="1470"/>
        <w:gridCol w:w="1470"/>
        <w:gridCol w:w="1407"/>
      </w:tblGrid>
      <w:tr w:rsidR="00112A1F" w:rsidRPr="00112A1F" w:rsidTr="00112A1F">
        <w:tc>
          <w:tcPr>
            <w:tcW w:w="1579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polmer</w:t>
            </w:r>
          </w:p>
        </w:tc>
        <w:tc>
          <w:tcPr>
            <w:tcW w:w="1501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2cm</w:t>
            </w:r>
          </w:p>
        </w:tc>
        <w:tc>
          <w:tcPr>
            <w:tcW w:w="1501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4cm</w:t>
            </w:r>
          </w:p>
        </w:tc>
        <w:tc>
          <w:tcPr>
            <w:tcW w:w="1470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3 cm</w:t>
            </w:r>
          </w:p>
        </w:tc>
        <w:tc>
          <w:tcPr>
            <w:tcW w:w="1470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</w:p>
        </w:tc>
        <w:tc>
          <w:tcPr>
            <w:tcW w:w="1407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6 cm</w:t>
            </w:r>
          </w:p>
        </w:tc>
      </w:tr>
      <w:tr w:rsidR="00112A1F" w:rsidRPr="00112A1F" w:rsidTr="00112A1F">
        <w:tc>
          <w:tcPr>
            <w:tcW w:w="1579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premer</w:t>
            </w:r>
          </w:p>
        </w:tc>
        <w:tc>
          <w:tcPr>
            <w:tcW w:w="1501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4cm</w:t>
            </w:r>
          </w:p>
        </w:tc>
        <w:tc>
          <w:tcPr>
            <w:tcW w:w="1501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8 cm</w:t>
            </w:r>
          </w:p>
        </w:tc>
        <w:tc>
          <w:tcPr>
            <w:tcW w:w="1470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</w:p>
        </w:tc>
        <w:tc>
          <w:tcPr>
            <w:tcW w:w="1470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  <w:r w:rsidRPr="00112A1F">
              <w:rPr>
                <w:color w:val="FF0000"/>
              </w:rPr>
              <w:t>10 cm</w:t>
            </w:r>
          </w:p>
        </w:tc>
        <w:tc>
          <w:tcPr>
            <w:tcW w:w="1407" w:type="dxa"/>
          </w:tcPr>
          <w:p w:rsidR="00112A1F" w:rsidRPr="00112A1F" w:rsidRDefault="00112A1F" w:rsidP="005478B0">
            <w:pPr>
              <w:tabs>
                <w:tab w:val="num" w:pos="360"/>
              </w:tabs>
              <w:rPr>
                <w:color w:val="FF0000"/>
              </w:rPr>
            </w:pPr>
          </w:p>
        </w:tc>
      </w:tr>
    </w:tbl>
    <w:p w:rsidR="00112A1F" w:rsidRDefault="00112A1F" w:rsidP="005478B0">
      <w:pPr>
        <w:pBdr>
          <w:bottom w:val="single" w:sz="6" w:space="1" w:color="auto"/>
        </w:pBdr>
        <w:tabs>
          <w:tab w:val="num" w:pos="360"/>
        </w:tabs>
        <w:ind w:left="360" w:hanging="360"/>
      </w:pPr>
    </w:p>
    <w:p w:rsidR="00112A1F" w:rsidRPr="00CD5C3C" w:rsidRDefault="00112A1F">
      <w:pPr>
        <w:rPr>
          <w:color w:val="00B050"/>
        </w:rPr>
      </w:pPr>
    </w:p>
    <w:p w:rsidR="00112A1F" w:rsidRPr="00CD5C3C" w:rsidRDefault="00112A1F">
      <w:pPr>
        <w:rPr>
          <w:color w:val="00B050"/>
        </w:rPr>
      </w:pPr>
      <w:r w:rsidRPr="00CD5C3C">
        <w:rPr>
          <w:color w:val="00B050"/>
        </w:rPr>
        <w:t>Nadaljuješ z vajami v delovnem zvezku.</w:t>
      </w:r>
      <w:r w:rsidR="00937328">
        <w:rPr>
          <w:color w:val="00B050"/>
        </w:rPr>
        <w:t xml:space="preserve"> Preberi  razlago nove učne snovi na strani  6. in 8.</w:t>
      </w:r>
    </w:p>
    <w:p w:rsidR="00CD5C3C" w:rsidRPr="00CD5C3C" w:rsidRDefault="00CD5C3C">
      <w:pPr>
        <w:rPr>
          <w:color w:val="00B050"/>
        </w:rPr>
      </w:pPr>
      <w:r w:rsidRPr="00CD5C3C">
        <w:rPr>
          <w:color w:val="00B050"/>
        </w:rPr>
        <w:t xml:space="preserve">Obvezne naloge: </w:t>
      </w:r>
    </w:p>
    <w:p w:rsidR="00112A1F" w:rsidRPr="00CD5C3C" w:rsidRDefault="00CD5C3C" w:rsidP="00CD5C3C">
      <w:pPr>
        <w:pStyle w:val="Odstavekseznama"/>
        <w:numPr>
          <w:ilvl w:val="0"/>
          <w:numId w:val="1"/>
        </w:numPr>
        <w:rPr>
          <w:color w:val="00B050"/>
        </w:rPr>
      </w:pPr>
      <w:r w:rsidRPr="00CD5C3C">
        <w:rPr>
          <w:color w:val="00B050"/>
        </w:rPr>
        <w:t>str. 9./1. naloga</w:t>
      </w:r>
      <w:bookmarkStart w:id="0" w:name="_GoBack"/>
      <w:bookmarkEnd w:id="0"/>
    </w:p>
    <w:p w:rsidR="00CD5C3C" w:rsidRPr="00CD5C3C" w:rsidRDefault="00CD5C3C" w:rsidP="00CD5C3C">
      <w:pPr>
        <w:pStyle w:val="Odstavekseznama"/>
        <w:numPr>
          <w:ilvl w:val="0"/>
          <w:numId w:val="1"/>
        </w:numPr>
        <w:rPr>
          <w:color w:val="00B050"/>
        </w:rPr>
      </w:pPr>
      <w:r w:rsidRPr="00CD5C3C">
        <w:rPr>
          <w:color w:val="00B050"/>
        </w:rPr>
        <w:t>str. 11./ 4. naloga, 6. naloga</w:t>
      </w:r>
    </w:p>
    <w:p w:rsidR="00CD5C3C" w:rsidRPr="00CD5C3C" w:rsidRDefault="001E7C7F" w:rsidP="00CD5C3C">
      <w:pPr>
        <w:pStyle w:val="Odstavekseznama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str. 12./ 8. n</w:t>
      </w:r>
      <w:r w:rsidR="00CD5C3C" w:rsidRPr="00CD5C3C">
        <w:rPr>
          <w:color w:val="00B050"/>
        </w:rPr>
        <w:t>aloga</w:t>
      </w:r>
    </w:p>
    <w:p w:rsidR="00CD5C3C" w:rsidRPr="00CD5C3C" w:rsidRDefault="00CD5C3C" w:rsidP="00CD5C3C">
      <w:pPr>
        <w:rPr>
          <w:color w:val="00B050"/>
        </w:rPr>
      </w:pPr>
      <w:r w:rsidRPr="00CD5C3C">
        <w:rPr>
          <w:color w:val="00B050"/>
        </w:rPr>
        <w:t>Dodatne naloge:</w:t>
      </w:r>
    </w:p>
    <w:p w:rsidR="00CD5C3C" w:rsidRPr="00CD5C3C" w:rsidRDefault="00CD5C3C" w:rsidP="00CD5C3C">
      <w:pPr>
        <w:pStyle w:val="Odstavekseznama"/>
        <w:numPr>
          <w:ilvl w:val="0"/>
          <w:numId w:val="1"/>
        </w:numPr>
        <w:rPr>
          <w:color w:val="00B050"/>
        </w:rPr>
      </w:pPr>
      <w:r w:rsidRPr="00CD5C3C">
        <w:rPr>
          <w:color w:val="00B050"/>
        </w:rPr>
        <w:t>str. 7./ 1. naloga</w:t>
      </w:r>
    </w:p>
    <w:p w:rsidR="00CD5C3C" w:rsidRPr="00CD5C3C" w:rsidRDefault="00CD5C3C" w:rsidP="00CD5C3C">
      <w:pPr>
        <w:pStyle w:val="Odstavekseznama"/>
        <w:numPr>
          <w:ilvl w:val="0"/>
          <w:numId w:val="1"/>
        </w:numPr>
        <w:rPr>
          <w:color w:val="00B050"/>
        </w:rPr>
      </w:pPr>
      <w:r w:rsidRPr="00CD5C3C">
        <w:rPr>
          <w:color w:val="00B050"/>
        </w:rPr>
        <w:t>str. 10. / 2. naloga</w:t>
      </w:r>
    </w:p>
    <w:p w:rsidR="00CD5C3C" w:rsidRPr="00CD5C3C" w:rsidRDefault="00CD5C3C" w:rsidP="00CD5C3C">
      <w:pPr>
        <w:pStyle w:val="Odstavekseznama"/>
        <w:numPr>
          <w:ilvl w:val="0"/>
          <w:numId w:val="1"/>
        </w:numPr>
        <w:rPr>
          <w:color w:val="00B050"/>
        </w:rPr>
      </w:pPr>
      <w:r w:rsidRPr="00CD5C3C">
        <w:rPr>
          <w:color w:val="00B050"/>
        </w:rPr>
        <w:t>str. 11./5. naloga, 7. naloga</w:t>
      </w:r>
    </w:p>
    <w:p w:rsidR="00CD5C3C" w:rsidRPr="00CD5C3C" w:rsidRDefault="00CD5C3C" w:rsidP="00CD5C3C">
      <w:pPr>
        <w:pStyle w:val="Odstavekseznama"/>
        <w:numPr>
          <w:ilvl w:val="0"/>
          <w:numId w:val="1"/>
        </w:numPr>
        <w:rPr>
          <w:color w:val="00B050"/>
        </w:rPr>
      </w:pPr>
      <w:r w:rsidRPr="00CD5C3C">
        <w:rPr>
          <w:color w:val="00B050"/>
        </w:rPr>
        <w:t>str. 12./9. naloga</w:t>
      </w:r>
    </w:p>
    <w:p w:rsidR="00CD5C3C" w:rsidRDefault="00CD5C3C" w:rsidP="00CD5C3C">
      <w:r w:rsidRPr="00CD5C3C">
        <w:rPr>
          <w:highlight w:val="yellow"/>
        </w:rPr>
        <w:t>Preveri rešitve.</w:t>
      </w:r>
    </w:p>
    <w:p w:rsidR="00CD5C3C" w:rsidRDefault="00CD5C3C" w:rsidP="00CD5C3C">
      <w:pPr>
        <w:pStyle w:val="Odstavekseznama"/>
      </w:pPr>
    </w:p>
    <w:p w:rsidR="00CD5C3C" w:rsidRPr="00112A1F" w:rsidRDefault="00CD5C3C"/>
    <w:sectPr w:rsidR="00CD5C3C" w:rsidRPr="0011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FB0"/>
    <w:multiLevelType w:val="hybridMultilevel"/>
    <w:tmpl w:val="55CE4B1A"/>
    <w:lvl w:ilvl="0" w:tplc="0E40FF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A"/>
    <w:rsid w:val="00112A1F"/>
    <w:rsid w:val="001E7C7F"/>
    <w:rsid w:val="003007CB"/>
    <w:rsid w:val="00322BCA"/>
    <w:rsid w:val="00471B2B"/>
    <w:rsid w:val="005478B0"/>
    <w:rsid w:val="006F24BE"/>
    <w:rsid w:val="00805D1F"/>
    <w:rsid w:val="00937328"/>
    <w:rsid w:val="009779F3"/>
    <w:rsid w:val="00C03376"/>
    <w:rsid w:val="00C7584E"/>
    <w:rsid w:val="00CD5C3C"/>
    <w:rsid w:val="00E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4B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4B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2020-05-24T15:27:00Z</cp:lastPrinted>
  <dcterms:created xsi:type="dcterms:W3CDTF">2020-05-22T10:56:00Z</dcterms:created>
  <dcterms:modified xsi:type="dcterms:W3CDTF">2020-05-24T15:27:00Z</dcterms:modified>
</cp:coreProperties>
</file>