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D71" w:rsidRDefault="00EF0D71">
      <w:r w:rsidRPr="00EF0D71">
        <w:rPr>
          <w:noProof/>
          <w:lang w:eastAsia="sl-SI"/>
        </w:rPr>
        <w:drawing>
          <wp:anchor distT="0" distB="0" distL="114300" distR="114300" simplePos="0" relativeHeight="251658240" behindDoc="1" locked="0" layoutInCell="1" allowOverlap="1">
            <wp:simplePos x="0" y="0"/>
            <wp:positionH relativeFrom="margin">
              <wp:align>center</wp:align>
            </wp:positionH>
            <wp:positionV relativeFrom="page">
              <wp:posOffset>-542925</wp:posOffset>
            </wp:positionV>
            <wp:extent cx="2160000" cy="2160000"/>
            <wp:effectExtent l="0" t="0" r="0" b="0"/>
            <wp:wrapNone/>
            <wp:docPr id="1" name="Slika 1" descr="C:\Users\Uporabnik\Desktop\JASMINA\EKSELENTA\logo\Peachpuff Brush Stroke Photography 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porabnik\Desktop\JASMINA\EKSELENTA\logo\Peachpuff Brush Stroke Photography Logo-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0000" cy="21600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tab/>
      </w:r>
      <w:r>
        <w:tab/>
      </w:r>
      <w:r>
        <w:tab/>
      </w:r>
      <w:r>
        <w:tab/>
      </w:r>
    </w:p>
    <w:p w:rsidR="00EF0D71" w:rsidRDefault="00EF0D71" w:rsidP="00EF0D71">
      <w:pPr>
        <w:rPr>
          <w:b/>
          <w:sz w:val="36"/>
          <w:szCs w:val="36"/>
        </w:rPr>
      </w:pPr>
    </w:p>
    <w:p w:rsidR="00EF0D71" w:rsidRPr="00051C79" w:rsidRDefault="00EF0D71" w:rsidP="00051C79">
      <w:pPr>
        <w:pBdr>
          <w:top w:val="single" w:sz="4" w:space="1" w:color="auto"/>
          <w:left w:val="single" w:sz="4" w:space="4" w:color="auto"/>
          <w:bottom w:val="single" w:sz="4" w:space="1" w:color="auto"/>
          <w:right w:val="single" w:sz="4" w:space="4" w:color="auto"/>
        </w:pBdr>
        <w:spacing w:line="360" w:lineRule="auto"/>
        <w:jc w:val="center"/>
        <w:rPr>
          <w:b/>
          <w:sz w:val="26"/>
          <w:szCs w:val="26"/>
        </w:rPr>
      </w:pPr>
      <w:r w:rsidRPr="00051C79">
        <w:rPr>
          <w:b/>
          <w:sz w:val="26"/>
          <w:szCs w:val="26"/>
        </w:rPr>
        <w:t>PRIJAVNICA</w:t>
      </w:r>
      <w:r w:rsidR="008A4D3D">
        <w:rPr>
          <w:b/>
          <w:sz w:val="26"/>
          <w:szCs w:val="26"/>
        </w:rPr>
        <w:t xml:space="preserve"> na WEBINAR</w:t>
      </w:r>
      <w:r w:rsidRPr="00051C79">
        <w:rPr>
          <w:b/>
          <w:sz w:val="26"/>
          <w:szCs w:val="26"/>
        </w:rPr>
        <w:t>:</w:t>
      </w:r>
    </w:p>
    <w:p w:rsidR="00051C79" w:rsidRPr="004445E5" w:rsidRDefault="00F16180" w:rsidP="004445E5">
      <w:pPr>
        <w:pBdr>
          <w:top w:val="single" w:sz="4" w:space="1" w:color="auto"/>
          <w:left w:val="single" w:sz="4" w:space="4" w:color="auto"/>
          <w:bottom w:val="single" w:sz="4" w:space="1" w:color="auto"/>
          <w:right w:val="single" w:sz="4" w:space="4" w:color="auto"/>
        </w:pBdr>
        <w:spacing w:line="360" w:lineRule="auto"/>
        <w:jc w:val="center"/>
        <w:rPr>
          <w:b/>
        </w:rPr>
      </w:pPr>
      <w:r>
        <w:rPr>
          <w:b/>
          <w:sz w:val="28"/>
          <w:szCs w:val="28"/>
        </w:rPr>
        <w:t>OTROCI IN MLADOSTNIKI V ČASU KRIZNIH SITUACIJ</w:t>
      </w:r>
      <w:r w:rsidR="004445E5" w:rsidRPr="004445E5">
        <w:rPr>
          <w:b/>
        </w:rPr>
        <w:t xml:space="preserve">- </w:t>
      </w:r>
    </w:p>
    <w:p w:rsidR="00051C79" w:rsidRPr="00051C79" w:rsidRDefault="00F16180" w:rsidP="008A4D3D">
      <w:pPr>
        <w:pBdr>
          <w:top w:val="single" w:sz="4" w:space="1" w:color="auto"/>
          <w:left w:val="single" w:sz="4" w:space="4" w:color="auto"/>
          <w:bottom w:val="single" w:sz="4" w:space="1" w:color="auto"/>
          <w:right w:val="single" w:sz="4" w:space="4" w:color="auto"/>
        </w:pBdr>
        <w:jc w:val="center"/>
        <w:rPr>
          <w:b/>
          <w:sz w:val="26"/>
          <w:szCs w:val="26"/>
        </w:rPr>
      </w:pPr>
      <w:r>
        <w:rPr>
          <w:b/>
          <w:sz w:val="26"/>
          <w:szCs w:val="26"/>
        </w:rPr>
        <w:t>Ponedeljek, 01.03.2021 ob 17.00 uri v aplikaciji ZOOM</w:t>
      </w:r>
    </w:p>
    <w:p w:rsidR="00EF0D71" w:rsidRDefault="00EF0D71" w:rsidP="00EF0D71">
      <w:pPr>
        <w:rPr>
          <w:b/>
          <w:sz w:val="32"/>
          <w:szCs w:val="32"/>
        </w:rPr>
      </w:pPr>
    </w:p>
    <w:p w:rsidR="00051C79" w:rsidRPr="00051C79" w:rsidRDefault="00051C79" w:rsidP="00051C79">
      <w:pPr>
        <w:spacing w:line="360" w:lineRule="auto"/>
        <w:rPr>
          <w:b/>
        </w:rPr>
      </w:pPr>
      <w:r w:rsidRPr="00051C79">
        <w:rPr>
          <w:b/>
        </w:rPr>
        <w:t>Ime in priimek:</w:t>
      </w:r>
      <w:r>
        <w:rPr>
          <w:b/>
        </w:rPr>
        <w:tab/>
      </w:r>
      <w:r w:rsidRPr="00051C79">
        <w:rPr>
          <w:b/>
        </w:rPr>
        <w:t>………………………………………………</w:t>
      </w:r>
      <w:r>
        <w:rPr>
          <w:b/>
        </w:rPr>
        <w:t>…………………………</w:t>
      </w:r>
    </w:p>
    <w:p w:rsidR="00051C79" w:rsidRPr="00051C79" w:rsidRDefault="00051C79" w:rsidP="00051C79">
      <w:pPr>
        <w:spacing w:line="360" w:lineRule="auto"/>
        <w:rPr>
          <w:b/>
        </w:rPr>
      </w:pPr>
      <w:r w:rsidRPr="00051C79">
        <w:rPr>
          <w:b/>
        </w:rPr>
        <w:t>E-naslov:</w:t>
      </w:r>
      <w:r>
        <w:rPr>
          <w:b/>
        </w:rPr>
        <w:tab/>
      </w:r>
      <w:r>
        <w:rPr>
          <w:b/>
        </w:rPr>
        <w:tab/>
      </w:r>
      <w:r w:rsidRPr="00051C79">
        <w:rPr>
          <w:b/>
        </w:rPr>
        <w:t>………………………………………………………</w:t>
      </w:r>
      <w:r>
        <w:rPr>
          <w:b/>
        </w:rPr>
        <w:t>…………………</w:t>
      </w:r>
    </w:p>
    <w:p w:rsidR="00051C79" w:rsidRPr="00051C79" w:rsidRDefault="00051C79" w:rsidP="00051C79">
      <w:pPr>
        <w:spacing w:line="360" w:lineRule="auto"/>
        <w:rPr>
          <w:b/>
        </w:rPr>
      </w:pPr>
      <w:r w:rsidRPr="00051C79">
        <w:rPr>
          <w:b/>
        </w:rPr>
        <w:t>Telefon:</w:t>
      </w:r>
      <w:r>
        <w:rPr>
          <w:b/>
        </w:rPr>
        <w:tab/>
      </w:r>
      <w:r>
        <w:rPr>
          <w:b/>
        </w:rPr>
        <w:tab/>
      </w:r>
      <w:r w:rsidRPr="00051C79">
        <w:rPr>
          <w:b/>
        </w:rPr>
        <w:t>………………………………………………………</w:t>
      </w:r>
      <w:r>
        <w:rPr>
          <w:b/>
        </w:rPr>
        <w:t>…………………</w:t>
      </w:r>
    </w:p>
    <w:p w:rsidR="00051C79" w:rsidRPr="00051C79" w:rsidRDefault="00051C79" w:rsidP="00051C79">
      <w:pPr>
        <w:spacing w:line="360" w:lineRule="auto"/>
        <w:rPr>
          <w:b/>
        </w:rPr>
      </w:pPr>
      <w:r w:rsidRPr="00051C79">
        <w:rPr>
          <w:b/>
        </w:rPr>
        <w:t>Naziv plačnika:</w:t>
      </w:r>
      <w:r>
        <w:rPr>
          <w:b/>
        </w:rPr>
        <w:tab/>
      </w:r>
      <w:r w:rsidRPr="00051C79">
        <w:rPr>
          <w:b/>
        </w:rPr>
        <w:t>………………………………………………</w:t>
      </w:r>
      <w:r>
        <w:rPr>
          <w:b/>
        </w:rPr>
        <w:t>…………………………</w:t>
      </w:r>
    </w:p>
    <w:p w:rsidR="00051C79" w:rsidRPr="00051C79" w:rsidRDefault="00051C79" w:rsidP="00051C79">
      <w:pPr>
        <w:spacing w:line="360" w:lineRule="auto"/>
        <w:rPr>
          <w:b/>
        </w:rPr>
      </w:pPr>
      <w:r w:rsidRPr="00051C79">
        <w:rPr>
          <w:b/>
        </w:rPr>
        <w:t>Naslov plačnika:</w:t>
      </w:r>
      <w:r>
        <w:rPr>
          <w:b/>
        </w:rPr>
        <w:tab/>
      </w:r>
      <w:r w:rsidRPr="00051C79">
        <w:rPr>
          <w:b/>
        </w:rPr>
        <w:t>………………………………………………</w:t>
      </w:r>
      <w:r>
        <w:rPr>
          <w:b/>
        </w:rPr>
        <w:t>…………………………</w:t>
      </w:r>
    </w:p>
    <w:p w:rsidR="00051C79" w:rsidRPr="00051C79" w:rsidRDefault="00051C79" w:rsidP="00051C79">
      <w:pPr>
        <w:spacing w:line="360" w:lineRule="auto"/>
        <w:rPr>
          <w:b/>
        </w:rPr>
      </w:pPr>
      <w:r w:rsidRPr="00051C79">
        <w:rPr>
          <w:b/>
        </w:rPr>
        <w:t>ID za DDV</w:t>
      </w:r>
      <w:r w:rsidR="00E66C0B">
        <w:rPr>
          <w:b/>
        </w:rPr>
        <w:t xml:space="preserve"> plačnika</w:t>
      </w:r>
      <w:r w:rsidRPr="00051C79">
        <w:rPr>
          <w:b/>
        </w:rPr>
        <w:t>:…………………………………………………...</w:t>
      </w:r>
      <w:r>
        <w:rPr>
          <w:b/>
        </w:rPr>
        <w:t>................................</w:t>
      </w:r>
    </w:p>
    <w:p w:rsidR="00051C79" w:rsidRDefault="00051C79" w:rsidP="00EF0D71">
      <w:pPr>
        <w:rPr>
          <w:b/>
          <w:sz w:val="32"/>
          <w:szCs w:val="32"/>
        </w:rPr>
      </w:pPr>
    </w:p>
    <w:p w:rsidR="00EF0D71" w:rsidRPr="00051C79" w:rsidRDefault="00EF0D71" w:rsidP="00EF0D71">
      <w:pPr>
        <w:jc w:val="center"/>
        <w:rPr>
          <w:b/>
          <w:sz w:val="22"/>
          <w:szCs w:val="22"/>
        </w:rPr>
      </w:pPr>
      <w:r w:rsidRPr="00051C79">
        <w:rPr>
          <w:b/>
          <w:sz w:val="22"/>
          <w:szCs w:val="22"/>
        </w:rPr>
        <w:t>Ali želite, da na vaš elektronski naslov tudi v prihodnje poš</w:t>
      </w:r>
      <w:r w:rsidR="00F16180">
        <w:rPr>
          <w:b/>
          <w:sz w:val="22"/>
          <w:szCs w:val="22"/>
        </w:rPr>
        <w:t>iljamo vabila na izobraževanja zavoda Ekselenta</w:t>
      </w:r>
      <w:r w:rsidRPr="00051C79">
        <w:rPr>
          <w:b/>
          <w:sz w:val="22"/>
          <w:szCs w:val="22"/>
        </w:rPr>
        <w:t xml:space="preserve">? </w:t>
      </w:r>
    </w:p>
    <w:p w:rsidR="00EF0D71" w:rsidRPr="00051C79" w:rsidRDefault="00EF0D71" w:rsidP="00EF0D71">
      <w:pPr>
        <w:jc w:val="center"/>
        <w:rPr>
          <w:b/>
          <w:sz w:val="22"/>
          <w:szCs w:val="22"/>
        </w:rPr>
      </w:pPr>
    </w:p>
    <w:p w:rsidR="00EF0D71" w:rsidRPr="00051C79" w:rsidRDefault="00EF0D71" w:rsidP="00EF0D71">
      <w:pPr>
        <w:jc w:val="center"/>
        <w:rPr>
          <w:b/>
          <w:sz w:val="22"/>
          <w:szCs w:val="22"/>
        </w:rPr>
      </w:pPr>
      <w:r w:rsidRPr="00051C79">
        <w:rPr>
          <w:b/>
          <w:sz w:val="22"/>
          <w:szCs w:val="22"/>
        </w:rPr>
        <w:t>DA / NE</w:t>
      </w:r>
    </w:p>
    <w:p w:rsidR="00EF0D71" w:rsidRPr="00051C79" w:rsidRDefault="00EF0D71" w:rsidP="00EF0D71">
      <w:pPr>
        <w:rPr>
          <w:sz w:val="22"/>
          <w:szCs w:val="22"/>
        </w:rPr>
      </w:pPr>
    </w:p>
    <w:p w:rsidR="00EF0D71" w:rsidRPr="00051C79" w:rsidRDefault="00EF0D71" w:rsidP="00EF0D71">
      <w:pPr>
        <w:jc w:val="both"/>
        <w:rPr>
          <w:i/>
          <w:sz w:val="22"/>
          <w:szCs w:val="22"/>
        </w:rPr>
      </w:pPr>
      <w:r w:rsidRPr="00051C79">
        <w:rPr>
          <w:i/>
          <w:sz w:val="22"/>
          <w:szCs w:val="22"/>
        </w:rPr>
        <w:t>Vaše osebne podatke bo zavod Ekselenta hranil do preklica, in sicer toliko časa, kot je to potrebno za dosego namena, zaradi katerega jih zbira in obdeluje. Predmetno soglasje lahko kadarkoli prekličete, kar pa ne bo vplivalo na zakonitost obdelave, ki se je izvajala do preklica. Zavod Ekselenta bo osebne podatke hranil in varoval tako, da ne bo prišlo do morebitnih neupravičenih razkritij podatkov nepooblaščenim osebam. Hkrati se zavezuje, da osebnih podatkov ne bo posredoval tretji osebi brez pisne privolitve posameznika razen pogodbenim obdelovalcem, ki za zavod izvajajo naloge skladno s pogodbo o obdelavi osebnih podatkov. Pravico imate, da od zavoda Ekselenta kadarkoli zahtevate popravek, dopolnitev, izbris, omejitev obdelave, prenosa vaših osebnih podatkov in ugovora, vključno s pravico do pritožbe pri Informacijskem pooblaščencu.</w:t>
      </w:r>
    </w:p>
    <w:p w:rsidR="00EF0D71" w:rsidRDefault="00EF0D71" w:rsidP="00EF0D71">
      <w:pPr>
        <w:jc w:val="both"/>
      </w:pPr>
    </w:p>
    <w:p w:rsidR="00EF0D71" w:rsidRPr="00051C79" w:rsidRDefault="00EF0D71" w:rsidP="00EF0D71">
      <w:pPr>
        <w:jc w:val="center"/>
        <w:rPr>
          <w:b/>
          <w:sz w:val="22"/>
          <w:szCs w:val="22"/>
        </w:rPr>
      </w:pPr>
      <w:r w:rsidRPr="00051C79">
        <w:rPr>
          <w:b/>
          <w:sz w:val="22"/>
          <w:szCs w:val="22"/>
        </w:rPr>
        <w:t>KOTIZACIJA IN PRIJAVA:</w:t>
      </w:r>
    </w:p>
    <w:p w:rsidR="00246F64" w:rsidRPr="00051C79" w:rsidRDefault="00246F64" w:rsidP="00EF0D71">
      <w:pPr>
        <w:jc w:val="center"/>
        <w:rPr>
          <w:b/>
          <w:sz w:val="22"/>
          <w:szCs w:val="22"/>
        </w:rPr>
      </w:pPr>
    </w:p>
    <w:p w:rsidR="00246F64" w:rsidRDefault="00EF0D71" w:rsidP="00EF0D71">
      <w:pPr>
        <w:jc w:val="both"/>
        <w:rPr>
          <w:i/>
        </w:rPr>
      </w:pPr>
      <w:r w:rsidRPr="00051C79">
        <w:rPr>
          <w:i/>
          <w:sz w:val="22"/>
          <w:szCs w:val="22"/>
        </w:rPr>
        <w:t xml:space="preserve">Kotizacija za udeležbo na izobraževanju znaša </w:t>
      </w:r>
      <w:r w:rsidR="00F16180">
        <w:rPr>
          <w:i/>
          <w:sz w:val="22"/>
          <w:szCs w:val="22"/>
        </w:rPr>
        <w:t>40</w:t>
      </w:r>
      <w:r w:rsidR="008A4D3D">
        <w:rPr>
          <w:i/>
          <w:sz w:val="22"/>
          <w:szCs w:val="22"/>
        </w:rPr>
        <w:t>,00</w:t>
      </w:r>
      <w:r w:rsidRPr="00051C79">
        <w:rPr>
          <w:i/>
          <w:sz w:val="22"/>
          <w:szCs w:val="22"/>
        </w:rPr>
        <w:t xml:space="preserve"> EUR (</w:t>
      </w:r>
      <w:r w:rsidR="00F16180">
        <w:rPr>
          <w:i/>
          <w:sz w:val="22"/>
          <w:szCs w:val="22"/>
        </w:rPr>
        <w:t>nismo DDV zavezanec</w:t>
      </w:r>
      <w:bookmarkStart w:id="0" w:name="_GoBack"/>
      <w:bookmarkEnd w:id="0"/>
      <w:r w:rsidRPr="00051C79">
        <w:rPr>
          <w:i/>
          <w:sz w:val="22"/>
          <w:szCs w:val="22"/>
        </w:rPr>
        <w:t xml:space="preserve">). Prijavnico nam pošljete na elektronski naslov </w:t>
      </w:r>
      <w:hyperlink r:id="rId8" w:history="1">
        <w:r w:rsidR="00246F64" w:rsidRPr="00051C79">
          <w:rPr>
            <w:rStyle w:val="Hiperpovezava"/>
            <w:i/>
            <w:sz w:val="22"/>
            <w:szCs w:val="22"/>
          </w:rPr>
          <w:t>izobrazevanja@ekselenta.si</w:t>
        </w:r>
      </w:hyperlink>
      <w:r w:rsidR="00246F64" w:rsidRPr="00051C79">
        <w:rPr>
          <w:i/>
          <w:sz w:val="22"/>
          <w:szCs w:val="22"/>
        </w:rPr>
        <w:t xml:space="preserve">  ali </w:t>
      </w:r>
      <w:r w:rsidR="00246F64" w:rsidRPr="00051C79">
        <w:rPr>
          <w:b/>
          <w:i/>
          <w:sz w:val="22"/>
          <w:szCs w:val="22"/>
        </w:rPr>
        <w:t>po poš</w:t>
      </w:r>
      <w:r w:rsidRPr="00051C79">
        <w:rPr>
          <w:b/>
          <w:i/>
          <w:sz w:val="22"/>
          <w:szCs w:val="22"/>
        </w:rPr>
        <w:t xml:space="preserve">ti na naslov: </w:t>
      </w:r>
      <w:r w:rsidR="00246F64" w:rsidRPr="00051C79">
        <w:rPr>
          <w:b/>
          <w:i/>
          <w:sz w:val="22"/>
          <w:szCs w:val="22"/>
        </w:rPr>
        <w:t>Ekselenta, Zavod za izobraževanje, svetovanje in razvoj alternativnih praks</w:t>
      </w:r>
      <w:r w:rsidRPr="00051C79">
        <w:rPr>
          <w:b/>
          <w:i/>
          <w:sz w:val="22"/>
          <w:szCs w:val="22"/>
        </w:rPr>
        <w:t xml:space="preserve">, </w:t>
      </w:r>
      <w:r w:rsidR="00246F64" w:rsidRPr="00051C79">
        <w:rPr>
          <w:b/>
          <w:i/>
          <w:sz w:val="22"/>
          <w:szCs w:val="22"/>
        </w:rPr>
        <w:t>Ulica Draga Kobala 48</w:t>
      </w:r>
      <w:r w:rsidRPr="00051C79">
        <w:rPr>
          <w:b/>
          <w:i/>
          <w:sz w:val="22"/>
          <w:szCs w:val="22"/>
        </w:rPr>
        <w:t xml:space="preserve">, </w:t>
      </w:r>
      <w:r w:rsidR="004445E5">
        <w:rPr>
          <w:b/>
          <w:i/>
          <w:sz w:val="22"/>
          <w:szCs w:val="22"/>
        </w:rPr>
        <w:t xml:space="preserve">2000 Maribor. Prijavo lahko oddate tudi preko spletne strani: </w:t>
      </w:r>
      <w:hyperlink r:id="rId9" w:history="1">
        <w:r w:rsidR="004445E5" w:rsidRPr="0030714E">
          <w:rPr>
            <w:rStyle w:val="Hiperpovezava"/>
            <w:b/>
            <w:i/>
            <w:sz w:val="22"/>
            <w:szCs w:val="22"/>
          </w:rPr>
          <w:t>www.ekselenta.si</w:t>
        </w:r>
      </w:hyperlink>
      <w:r w:rsidR="004445E5">
        <w:rPr>
          <w:b/>
          <w:i/>
          <w:sz w:val="22"/>
          <w:szCs w:val="22"/>
        </w:rPr>
        <w:t xml:space="preserve"> / koledar izobraževanj. </w:t>
      </w:r>
      <w:r w:rsidR="00246F64" w:rsidRPr="00051C79">
        <w:rPr>
          <w:i/>
          <w:sz w:val="22"/>
          <w:szCs w:val="22"/>
        </w:rPr>
        <w:t xml:space="preserve"> Pisne odjave upoštevamo</w:t>
      </w:r>
      <w:r w:rsidRPr="00051C79">
        <w:rPr>
          <w:i/>
          <w:sz w:val="22"/>
          <w:szCs w:val="22"/>
        </w:rPr>
        <w:t xml:space="preserve"> 2 delovna dneva p</w:t>
      </w:r>
      <w:r w:rsidR="00246F64" w:rsidRPr="00051C79">
        <w:rPr>
          <w:i/>
          <w:sz w:val="22"/>
          <w:szCs w:val="22"/>
        </w:rPr>
        <w:t>red izvedbo. V primeru nepravočasne odjave oziroma neudeležbe brez odjave zaračunamo 100% celotne kotizacije. Kotizac</w:t>
      </w:r>
      <w:r w:rsidRPr="00051C79">
        <w:rPr>
          <w:i/>
          <w:sz w:val="22"/>
          <w:szCs w:val="22"/>
        </w:rPr>
        <w:t>ijo pr</w:t>
      </w:r>
      <w:r w:rsidR="00246F64" w:rsidRPr="00051C79">
        <w:rPr>
          <w:i/>
          <w:sz w:val="22"/>
          <w:szCs w:val="22"/>
        </w:rPr>
        <w:t>avne osebe poravnajo po izobraževanju</w:t>
      </w:r>
      <w:r w:rsidRPr="00051C79">
        <w:rPr>
          <w:i/>
          <w:sz w:val="22"/>
          <w:szCs w:val="22"/>
        </w:rPr>
        <w:t xml:space="preserve"> na podlagi izd</w:t>
      </w:r>
      <w:r w:rsidR="00246F64" w:rsidRPr="00051C79">
        <w:rPr>
          <w:i/>
          <w:sz w:val="22"/>
          <w:szCs w:val="22"/>
        </w:rPr>
        <w:t>anega računa. Rok plačila za prorač</w:t>
      </w:r>
      <w:r w:rsidRPr="00051C79">
        <w:rPr>
          <w:i/>
          <w:sz w:val="22"/>
          <w:szCs w:val="22"/>
        </w:rPr>
        <w:t>unske upor</w:t>
      </w:r>
      <w:r w:rsidR="00246F64" w:rsidRPr="00051C79">
        <w:rPr>
          <w:i/>
          <w:sz w:val="22"/>
          <w:szCs w:val="22"/>
        </w:rPr>
        <w:t>abnike je 30 dni po prejemu računa. Fizič</w:t>
      </w:r>
      <w:r w:rsidRPr="00051C79">
        <w:rPr>
          <w:i/>
          <w:sz w:val="22"/>
          <w:szCs w:val="22"/>
        </w:rPr>
        <w:t>ne osebe poravnajo kotiza</w:t>
      </w:r>
      <w:r w:rsidR="00246F64" w:rsidRPr="00051C79">
        <w:rPr>
          <w:i/>
          <w:sz w:val="22"/>
          <w:szCs w:val="22"/>
        </w:rPr>
        <w:t>cijo pred izobraževanjem na podlagi predrač</w:t>
      </w:r>
      <w:r w:rsidRPr="00051C79">
        <w:rPr>
          <w:i/>
          <w:sz w:val="22"/>
          <w:szCs w:val="22"/>
        </w:rPr>
        <w:t>una</w:t>
      </w:r>
    </w:p>
    <w:p w:rsidR="00246F64" w:rsidRDefault="00246F64" w:rsidP="00EF0D71">
      <w:pPr>
        <w:jc w:val="both"/>
        <w:rPr>
          <w:b/>
          <w:i/>
          <w:sz w:val="32"/>
          <w:szCs w:val="32"/>
        </w:rPr>
      </w:pPr>
    </w:p>
    <w:p w:rsidR="00246F64" w:rsidRPr="00051C79" w:rsidRDefault="00246F64" w:rsidP="00EF0D71">
      <w:pPr>
        <w:jc w:val="both"/>
        <w:rPr>
          <w:b/>
          <w:i/>
        </w:rPr>
      </w:pPr>
      <w:r w:rsidRPr="00051C79">
        <w:rPr>
          <w:b/>
          <w:i/>
        </w:rPr>
        <w:t xml:space="preserve">Datum:                    </w:t>
      </w:r>
      <w:r w:rsidR="00051C79">
        <w:rPr>
          <w:b/>
          <w:i/>
        </w:rPr>
        <w:t xml:space="preserve">                                     </w:t>
      </w:r>
      <w:r w:rsidRPr="00051C79">
        <w:rPr>
          <w:b/>
          <w:i/>
        </w:rPr>
        <w:t xml:space="preserve"> Žig:                       </w:t>
      </w:r>
      <w:r w:rsidR="00051C79">
        <w:rPr>
          <w:b/>
          <w:i/>
        </w:rPr>
        <w:t xml:space="preserve">     </w:t>
      </w:r>
      <w:r w:rsidRPr="00051C79">
        <w:rPr>
          <w:b/>
          <w:i/>
        </w:rPr>
        <w:t xml:space="preserve">  Podpis odgovorne osebe:</w:t>
      </w:r>
    </w:p>
    <w:sectPr w:rsidR="00246F64" w:rsidRPr="00051C7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793" w:rsidRDefault="004C4793" w:rsidP="00246F64">
      <w:r>
        <w:separator/>
      </w:r>
    </w:p>
  </w:endnote>
  <w:endnote w:type="continuationSeparator" w:id="0">
    <w:p w:rsidR="004C4793" w:rsidRDefault="004C4793" w:rsidP="00246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F64" w:rsidRPr="00246F64" w:rsidRDefault="00246F64" w:rsidP="00246F64">
    <w:pPr>
      <w:pStyle w:val="Noga"/>
      <w:jc w:val="both"/>
      <w:rPr>
        <w:i/>
        <w:sz w:val="18"/>
        <w:szCs w:val="18"/>
      </w:rPr>
    </w:pPr>
    <w:r w:rsidRPr="00246F64">
      <w:rPr>
        <w:i/>
        <w:color w:val="000000" w:themeColor="text1"/>
        <w:sz w:val="18"/>
        <w:szCs w:val="18"/>
      </w:rPr>
      <w:t>EKSELENTA, Zavod za izobraževanje, svetovanje in razvoj alternativnih praks</w:t>
    </w:r>
    <w:r w:rsidRPr="00246F64">
      <w:rPr>
        <w:i/>
        <w:sz w:val="18"/>
        <w:szCs w:val="18"/>
      </w:rPr>
      <w:t>, Ulica Draga Kobala 48, 2000 Maribor</w:t>
    </w:r>
    <w:r>
      <w:rPr>
        <w:i/>
        <w:sz w:val="18"/>
        <w:szCs w:val="18"/>
      </w:rPr>
      <w:t xml:space="preserve">; Telefon: 051 671 118; E-mail: </w:t>
    </w:r>
    <w:hyperlink r:id="rId1" w:history="1">
      <w:r w:rsidRPr="00EF61E8">
        <w:rPr>
          <w:rStyle w:val="Hiperpovezava"/>
          <w:i/>
          <w:sz w:val="18"/>
          <w:szCs w:val="18"/>
        </w:rPr>
        <w:t>info@ekselenta.si</w:t>
      </w:r>
    </w:hyperlink>
    <w:r>
      <w:rPr>
        <w:i/>
        <w:sz w:val="18"/>
        <w:szCs w:val="18"/>
      </w:rPr>
      <w:t xml:space="preserve">; </w:t>
    </w:r>
    <w:hyperlink r:id="rId2" w:history="1">
      <w:r w:rsidRPr="00EF61E8">
        <w:rPr>
          <w:rStyle w:val="Hiperpovezava"/>
          <w:i/>
          <w:sz w:val="18"/>
          <w:szCs w:val="18"/>
        </w:rPr>
        <w:t>izobrazevanja@ekselenta.si</w:t>
      </w:r>
    </w:hyperlink>
    <w:r>
      <w:rPr>
        <w:i/>
        <w:sz w:val="18"/>
        <w:szCs w:val="18"/>
      </w:rPr>
      <w:t xml:space="preserve">; matična številka: </w:t>
    </w:r>
    <w:r w:rsidRPr="00246F64">
      <w:rPr>
        <w:i/>
        <w:sz w:val="18"/>
        <w:szCs w:val="18"/>
      </w:rPr>
      <w:t>8715629000</w:t>
    </w:r>
    <w:r>
      <w:rPr>
        <w:i/>
        <w:sz w:val="18"/>
        <w:szCs w:val="18"/>
      </w:rPr>
      <w:t xml:space="preserve">, Davčna številka: </w:t>
    </w:r>
    <w:r w:rsidRPr="00246F64">
      <w:rPr>
        <w:i/>
        <w:sz w:val="18"/>
        <w:szCs w:val="18"/>
      </w:rPr>
      <w:t>99097320</w:t>
    </w:r>
  </w:p>
  <w:p w:rsidR="00246F64" w:rsidRDefault="00246F64">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793" w:rsidRDefault="004C4793" w:rsidP="00246F64">
      <w:r>
        <w:separator/>
      </w:r>
    </w:p>
  </w:footnote>
  <w:footnote w:type="continuationSeparator" w:id="0">
    <w:p w:rsidR="004C4793" w:rsidRDefault="004C4793" w:rsidP="00246F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2542F1"/>
    <w:multiLevelType w:val="hybridMultilevel"/>
    <w:tmpl w:val="432EB2A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4E85190B"/>
    <w:multiLevelType w:val="hybridMultilevel"/>
    <w:tmpl w:val="AD0EA52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D71"/>
    <w:rsid w:val="00051C79"/>
    <w:rsid w:val="00246F64"/>
    <w:rsid w:val="00284AAB"/>
    <w:rsid w:val="003032DC"/>
    <w:rsid w:val="004445E5"/>
    <w:rsid w:val="004C4793"/>
    <w:rsid w:val="005C27DA"/>
    <w:rsid w:val="008A4D3D"/>
    <w:rsid w:val="008B25B9"/>
    <w:rsid w:val="009E55B7"/>
    <w:rsid w:val="00E66C0B"/>
    <w:rsid w:val="00EF0D71"/>
    <w:rsid w:val="00F16180"/>
    <w:rsid w:val="00F47CD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A23738F-1C0E-4099-9C4F-343E5E631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E55B7"/>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F0D71"/>
    <w:pPr>
      <w:ind w:left="720"/>
      <w:contextualSpacing/>
    </w:pPr>
  </w:style>
  <w:style w:type="character" w:styleId="Hiperpovezava">
    <w:name w:val="Hyperlink"/>
    <w:basedOn w:val="Privzetapisavaodstavka"/>
    <w:uiPriority w:val="99"/>
    <w:unhideWhenUsed/>
    <w:rsid w:val="00246F64"/>
    <w:rPr>
      <w:color w:val="0563C1" w:themeColor="hyperlink"/>
      <w:u w:val="single"/>
    </w:rPr>
  </w:style>
  <w:style w:type="paragraph" w:styleId="Glava">
    <w:name w:val="header"/>
    <w:basedOn w:val="Navaden"/>
    <w:link w:val="GlavaZnak"/>
    <w:uiPriority w:val="99"/>
    <w:unhideWhenUsed/>
    <w:rsid w:val="00246F64"/>
    <w:pPr>
      <w:tabs>
        <w:tab w:val="center" w:pos="4536"/>
        <w:tab w:val="right" w:pos="9072"/>
      </w:tabs>
    </w:pPr>
  </w:style>
  <w:style w:type="character" w:customStyle="1" w:styleId="GlavaZnak">
    <w:name w:val="Glava Znak"/>
    <w:basedOn w:val="Privzetapisavaodstavka"/>
    <w:link w:val="Glava"/>
    <w:uiPriority w:val="99"/>
    <w:rsid w:val="00246F64"/>
    <w:rPr>
      <w:sz w:val="24"/>
      <w:szCs w:val="24"/>
    </w:rPr>
  </w:style>
  <w:style w:type="paragraph" w:styleId="Noga">
    <w:name w:val="footer"/>
    <w:basedOn w:val="Navaden"/>
    <w:link w:val="NogaZnak"/>
    <w:uiPriority w:val="99"/>
    <w:unhideWhenUsed/>
    <w:rsid w:val="00246F64"/>
    <w:pPr>
      <w:tabs>
        <w:tab w:val="center" w:pos="4536"/>
        <w:tab w:val="right" w:pos="9072"/>
      </w:tabs>
    </w:pPr>
  </w:style>
  <w:style w:type="character" w:customStyle="1" w:styleId="NogaZnak">
    <w:name w:val="Noga Znak"/>
    <w:basedOn w:val="Privzetapisavaodstavka"/>
    <w:link w:val="Noga"/>
    <w:uiPriority w:val="99"/>
    <w:rsid w:val="00246F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76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obrazevanja@ekselenta.s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kselenta.si"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zobrazevanja@ekselenta.si" TargetMode="External"/><Relationship Id="rId1" Type="http://schemas.openxmlformats.org/officeDocument/2006/relationships/hyperlink" Target="mailto:info@ekselent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2034</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EKSELENTA, Zavod za izobraževanje, svetovanje in razvoj alternativnih praks, Ulica Draga Kobala 48, 2000 Maribor; </vt:lpstr>
    </vt:vector>
  </TitlesOfParts>
  <Company/>
  <LinksUpToDate>false</LinksUpToDate>
  <CharactersWithSpaces>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EKSELENTA, Zavod za izobraževanje, svetovanje in razvoj alternativnih praks, Ulica Draga Kobala 48, 2000 Maribor; </dc:title>
  <dc:subject/>
  <dc:creator>Uporabnik</dc:creator>
  <cp:keywords/>
  <dc:description/>
  <cp:lastModifiedBy>Uporabnik</cp:lastModifiedBy>
  <cp:revision>2</cp:revision>
  <dcterms:created xsi:type="dcterms:W3CDTF">2021-02-09T10:50:00Z</dcterms:created>
  <dcterms:modified xsi:type="dcterms:W3CDTF">2021-02-09T10:50:00Z</dcterms:modified>
</cp:coreProperties>
</file>